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方正小标宋简体"/>
          <w:sz w:val="44"/>
          <w:szCs w:val="44"/>
        </w:rPr>
        <w:t>北京市2024年全国硕士研究生招生考试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统一命题科目成绩复查申请表</w:t>
      </w:r>
      <w:bookmarkEnd w:id="0"/>
    </w:p>
    <w:p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</w:t>
      </w:r>
    </w:p>
    <w:p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pPr>
        <w:spacing w:line="560" w:lineRule="exact"/>
        <w:jc w:val="left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ODAxOTc2ZjRjNGFlM2FmMjJlMmU3ODAyMWVjNDAifQ=="/>
  </w:docVars>
  <w:rsids>
    <w:rsidRoot w:val="00000000"/>
    <w:rsid w:val="47C0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2024-02-29T10:41:19Z</dcterms:created>
  <dc:creator>Lenovo</dc:creator>
  <cp:lastModifiedBy>Lenovo</cp:lastModifiedBy>
  <dcterms:modified xsi:type="dcterms:W3CDTF">2024-02-29T10:41:26Z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647A2780FED74DEBAE5F12CFC5BEED55_12</vt:lpwstr>
  </property>
</Properties>
</file>